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2" w:rsidRDefault="00E77B7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CAUSES de MORTALITE dans le MONDE      </w:t>
      </w:r>
      <w:r>
        <w:rPr>
          <w:b/>
          <w:sz w:val="28"/>
          <w:szCs w:val="28"/>
        </w:rPr>
        <w:t xml:space="preserve">  Source   </w:t>
      </w:r>
      <w:r w:rsidR="008A13D1">
        <w:rPr>
          <w:b/>
          <w:color w:val="548DD4" w:themeColor="text2" w:themeTint="99"/>
          <w:sz w:val="28"/>
          <w:szCs w:val="28"/>
        </w:rPr>
        <w:t>OMS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Pollution de l’air (</w:t>
      </w:r>
      <w:proofErr w:type="gramStart"/>
      <w:r>
        <w:rPr>
          <w:b/>
          <w:sz w:val="28"/>
          <w:szCs w:val="28"/>
        </w:rPr>
        <w:t>intérieur ,</w:t>
      </w:r>
      <w:proofErr w:type="gramEnd"/>
      <w:r>
        <w:rPr>
          <w:b/>
          <w:sz w:val="28"/>
          <w:szCs w:val="28"/>
        </w:rPr>
        <w:t xml:space="preserve"> extérieur )             7.300.000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Tabagisme                                                                 5.700.000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Alcoolisme                                                                 3.000.000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Malnutrition                                                              3.100.000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Obésité                                                                        3.000.000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Infections nosocomiales                                         2.000.000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Accidents du travail                                                 2.000.000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Alzheimer                                                                   1.650.000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Sida                                                                             1.500.000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Tuberculose                                                               1.290.000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Accidents de la route                                               1.250.000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Suicides                                                                          800.000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Résistance aux antibiotiques                                    700.000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Grippe saisonnière                                                      650.000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Eau polluée                                                                   500.000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Homicides                                                                      475.000</w:t>
      </w:r>
    </w:p>
    <w:p w:rsidR="00E77B72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Paludisme                                                                       438.000</w:t>
      </w:r>
    </w:p>
    <w:p w:rsidR="008A13D1" w:rsidRDefault="00E7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Accouchements                                                             </w:t>
      </w:r>
      <w:r w:rsidR="008A13D1">
        <w:rPr>
          <w:b/>
          <w:sz w:val="28"/>
          <w:szCs w:val="28"/>
        </w:rPr>
        <w:t>303.000</w:t>
      </w:r>
    </w:p>
    <w:p w:rsidR="008A13D1" w:rsidRDefault="008A13D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Bilharioze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110.000</w:t>
      </w:r>
    </w:p>
    <w:p w:rsidR="008A13D1" w:rsidRDefault="008A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Serpents                                                                         100.000</w:t>
      </w:r>
    </w:p>
    <w:p w:rsidR="008A13D1" w:rsidRDefault="008A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Guerres   +attentats                                                       87.000 +1.100</w:t>
      </w:r>
      <w:bookmarkStart w:id="0" w:name="_GoBack"/>
      <w:bookmarkEnd w:id="0"/>
    </w:p>
    <w:p w:rsidR="008A13D1" w:rsidRDefault="008A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Consommation viande                                                  84.000</w:t>
      </w:r>
      <w:r w:rsidR="00E77B72">
        <w:rPr>
          <w:b/>
          <w:sz w:val="28"/>
          <w:szCs w:val="28"/>
        </w:rPr>
        <w:t xml:space="preserve">   </w:t>
      </w:r>
    </w:p>
    <w:p w:rsidR="00E77B72" w:rsidRPr="00E77B72" w:rsidRDefault="008A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Catastrophes naturelles                                               30.300</w:t>
      </w:r>
      <w:r w:rsidR="00E77B72">
        <w:rPr>
          <w:b/>
          <w:sz w:val="28"/>
          <w:szCs w:val="28"/>
        </w:rPr>
        <w:t xml:space="preserve">       </w:t>
      </w:r>
    </w:p>
    <w:sectPr w:rsidR="00E77B72" w:rsidRPr="00E7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2"/>
    <w:rsid w:val="008A13D1"/>
    <w:rsid w:val="00B15452"/>
    <w:rsid w:val="00E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2018-09-29T15:00:00Z</dcterms:created>
  <dcterms:modified xsi:type="dcterms:W3CDTF">2018-09-29T15:16:00Z</dcterms:modified>
</cp:coreProperties>
</file>